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564" w:rsidRDefault="004E7231">
      <w:pPr>
        <w:rPr>
          <w:b/>
        </w:rPr>
      </w:pPr>
      <w:bookmarkStart w:id="0" w:name="_GoBack"/>
      <w:bookmarkEnd w:id="0"/>
      <w:r w:rsidRPr="004E7231">
        <w:rPr>
          <w:b/>
        </w:rPr>
        <w:t>VÝCHOVNĚ VZDĚLÁVACÍ PLÁN</w:t>
      </w:r>
    </w:p>
    <w:p w:rsidR="004E7231" w:rsidRPr="00103BBB" w:rsidRDefault="004E7231" w:rsidP="004E7231">
      <w:pPr>
        <w:pStyle w:val="Odstavecseseznamem"/>
        <w:numPr>
          <w:ilvl w:val="0"/>
          <w:numId w:val="1"/>
        </w:numPr>
        <w:rPr>
          <w:b/>
        </w:rPr>
      </w:pPr>
      <w:r w:rsidRPr="00103BBB">
        <w:rPr>
          <w:b/>
        </w:rPr>
        <w:t>DENNÍ REŽIM:</w:t>
      </w:r>
    </w:p>
    <w:p w:rsidR="00103BBB" w:rsidRDefault="007D598A" w:rsidP="00553B49">
      <w:pPr>
        <w:ind w:left="360"/>
      </w:pPr>
      <w:r>
        <w:t>07</w:t>
      </w:r>
      <w:r w:rsidR="00553B49">
        <w:t>:00 - 09:00 příchody dětí, spontánní hry dětí</w:t>
      </w:r>
    </w:p>
    <w:p w:rsidR="0016605B" w:rsidRDefault="00103BBB" w:rsidP="00D064B4">
      <w:pPr>
        <w:ind w:left="360"/>
      </w:pPr>
      <w:r>
        <w:t>09:00 - 09:30 ranní přivít</w:t>
      </w:r>
      <w:r w:rsidR="00553B49">
        <w:t>ání</w:t>
      </w:r>
      <w:r w:rsidR="007D598A">
        <w:t xml:space="preserve">, zpěv na téma dne, rozcvička, pohybové hry </w:t>
      </w:r>
    </w:p>
    <w:p w:rsidR="00103BBB" w:rsidRDefault="00103BBB" w:rsidP="004E7231">
      <w:pPr>
        <w:ind w:left="360"/>
      </w:pPr>
      <w:r>
        <w:t xml:space="preserve">09:30 - 10:00 hygiena, dopolední svačinka </w:t>
      </w:r>
    </w:p>
    <w:p w:rsidR="00103BBB" w:rsidRDefault="007D598A" w:rsidP="004E7231">
      <w:pPr>
        <w:ind w:left="360"/>
      </w:pPr>
      <w:r>
        <w:t>10:00 – 11:4</w:t>
      </w:r>
      <w:r w:rsidR="00103BBB">
        <w:t xml:space="preserve">5 </w:t>
      </w:r>
      <w:r>
        <w:t xml:space="preserve">hlavní činnost, </w:t>
      </w:r>
      <w:r w:rsidR="00103BBB">
        <w:t>pobyt venku</w:t>
      </w:r>
      <w:r w:rsidR="0060543C">
        <w:t xml:space="preserve">  -  vedená i volná činnost</w:t>
      </w:r>
      <w:r w:rsidR="00103BBB">
        <w:t>,</w:t>
      </w:r>
      <w:r>
        <w:t xml:space="preserve"> v případě </w:t>
      </w:r>
      <w:proofErr w:type="spellStart"/>
      <w:r>
        <w:t>dešť</w:t>
      </w:r>
      <w:proofErr w:type="spellEnd"/>
      <w:r>
        <w:t>.</w:t>
      </w:r>
      <w:r w:rsidR="00072E75">
        <w:t xml:space="preserve"> </w:t>
      </w:r>
      <w:proofErr w:type="gramStart"/>
      <w:r w:rsidR="00072E75">
        <w:t>počasí</w:t>
      </w:r>
      <w:proofErr w:type="gramEnd"/>
      <w:r w:rsidR="00072E75">
        <w:t xml:space="preserve"> </w:t>
      </w:r>
      <w:r w:rsidR="0060543C">
        <w:t xml:space="preserve"> </w:t>
      </w:r>
      <w:r w:rsidR="00072E75">
        <w:t>-</w:t>
      </w:r>
      <w:r w:rsidR="0060543C">
        <w:t xml:space="preserve"> </w:t>
      </w:r>
      <w:r w:rsidR="00103BBB">
        <w:t xml:space="preserve"> tvoření, malování, zpívání </w:t>
      </w:r>
    </w:p>
    <w:p w:rsidR="004E7231" w:rsidRDefault="007D598A" w:rsidP="007D598A">
      <w:pPr>
        <w:ind w:left="360"/>
      </w:pPr>
      <w:r>
        <w:t>11:45 - 12:15</w:t>
      </w:r>
      <w:r w:rsidR="0060543C">
        <w:t xml:space="preserve"> hygiena, oběd, úklid</w:t>
      </w:r>
      <w:r w:rsidR="00A1627C">
        <w:t xml:space="preserve"> (dle domluvy vyzvednutí dětí, co obědvají doma)</w:t>
      </w:r>
    </w:p>
    <w:p w:rsidR="0060543C" w:rsidRDefault="007D598A" w:rsidP="0060543C">
      <w:pPr>
        <w:ind w:left="360"/>
      </w:pPr>
      <w:r>
        <w:t xml:space="preserve">12:15 - 14:30 příprava na spánek, čtení, </w:t>
      </w:r>
      <w:r w:rsidR="0060543C">
        <w:t>odpočinek dětí</w:t>
      </w:r>
      <w:r>
        <w:t>, klidové činnosti</w:t>
      </w:r>
      <w:r w:rsidR="00A1627C">
        <w:t xml:space="preserve"> </w:t>
      </w:r>
    </w:p>
    <w:p w:rsidR="0060543C" w:rsidRDefault="007D598A" w:rsidP="0060543C">
      <w:pPr>
        <w:ind w:left="360"/>
      </w:pPr>
      <w:r>
        <w:t>14:30 - 15:00</w:t>
      </w:r>
      <w:r w:rsidR="0060543C">
        <w:t xml:space="preserve"> odpolední svačina, tematické tvoření a vzdělávání, volná činnost</w:t>
      </w:r>
      <w:r>
        <w:t>, hry venku, vyzvedávání dětí</w:t>
      </w:r>
    </w:p>
    <w:p w:rsidR="00103BBB" w:rsidRDefault="00103BBB" w:rsidP="0060543C"/>
    <w:p w:rsidR="00103BBB" w:rsidRDefault="00103BBB" w:rsidP="00103BBB">
      <w:pPr>
        <w:pStyle w:val="Odstavecseseznamem"/>
        <w:numPr>
          <w:ilvl w:val="0"/>
          <w:numId w:val="1"/>
        </w:numPr>
        <w:rPr>
          <w:b/>
        </w:rPr>
      </w:pPr>
      <w:r w:rsidRPr="00103BBB">
        <w:rPr>
          <w:b/>
        </w:rPr>
        <w:t>ZÁKLADNÍ PRAVIDLA</w:t>
      </w:r>
    </w:p>
    <w:p w:rsidR="00103BBB" w:rsidRPr="00103BBB" w:rsidRDefault="00103BBB" w:rsidP="00103BBB">
      <w:pPr>
        <w:pStyle w:val="Odstavecseseznamem"/>
        <w:rPr>
          <w:b/>
        </w:rPr>
      </w:pPr>
    </w:p>
    <w:p w:rsidR="00103BBB" w:rsidRPr="00B813CC" w:rsidRDefault="00103BBB" w:rsidP="00103BBB">
      <w:pPr>
        <w:pStyle w:val="Odstavecseseznamem"/>
        <w:numPr>
          <w:ilvl w:val="1"/>
          <w:numId w:val="1"/>
        </w:numPr>
        <w:rPr>
          <w:b/>
        </w:rPr>
      </w:pPr>
      <w:r w:rsidRPr="00B813CC">
        <w:rPr>
          <w:b/>
        </w:rPr>
        <w:t>Individuální přístup</w:t>
      </w:r>
    </w:p>
    <w:p w:rsidR="00103BBB" w:rsidRDefault="00103BBB" w:rsidP="00103BBB">
      <w:pPr>
        <w:ind w:left="360"/>
      </w:pPr>
      <w:r>
        <w:t>Každé dítě je jedinečná osobnost. Respektujeme individuální zvláštnosti dítěte, proto u každé činnosti vycházíme z individuálních potřeb a zájmů každého jedince. Cílem je dítě citlivě motivovat k poznávání způsobem a v míře jemu vyhovující. Chceme, aby se každé dítě cítilo úspěšné, svým okolím uznávané a přijímané. Velký důraz je kladen na jednotlivá vývojová období dítěte a jeho aktuální rozvojový stav. Vycházíme z vývojových, fyziologických, poznávacích, sociálních a emocionálních potřeb dětí.</w:t>
      </w:r>
    </w:p>
    <w:p w:rsidR="00103BBB" w:rsidRPr="00B813CC" w:rsidRDefault="00B813CC" w:rsidP="00B813CC">
      <w:pPr>
        <w:pStyle w:val="Odstavecseseznamem"/>
        <w:numPr>
          <w:ilvl w:val="1"/>
          <w:numId w:val="1"/>
        </w:numPr>
        <w:rPr>
          <w:b/>
        </w:rPr>
      </w:pPr>
      <w:r w:rsidRPr="00B813CC">
        <w:rPr>
          <w:b/>
        </w:rPr>
        <w:t>Rodina jako partner</w:t>
      </w:r>
    </w:p>
    <w:p w:rsidR="00B813CC" w:rsidRDefault="00B813CC" w:rsidP="00B813CC">
      <w:pPr>
        <w:ind w:left="360"/>
      </w:pPr>
      <w:r>
        <w:t>Rodina sehrává ve výchově dítěte nejdůležitější roli. Uvědomujeme si míru důležitosti rodiny, a proto jsou v naší dětské skupině rodiče důležitými partnery. Úkolem DS  je rodinnou výchovu doplňovat. Usilujeme o bezpečné prostředí, kde budou pečující osoby, rodiče a děti v úzké vazbě. Zásadní je oboustranná důvěra, podpora a otevřenost. S rodiči komunikujeme na denní bázi a znamenají pro nás důležitou zpětnou vazbu.</w:t>
      </w:r>
    </w:p>
    <w:p w:rsidR="00B813CC" w:rsidRDefault="00B813CC" w:rsidP="00B813CC">
      <w:pPr>
        <w:pStyle w:val="Odstavecseseznamem"/>
        <w:numPr>
          <w:ilvl w:val="0"/>
          <w:numId w:val="1"/>
        </w:numPr>
        <w:rPr>
          <w:b/>
        </w:rPr>
      </w:pPr>
      <w:r w:rsidRPr="00B813CC">
        <w:rPr>
          <w:b/>
        </w:rPr>
        <w:t>VZDĚLÁVACÍ OBLASTI</w:t>
      </w:r>
    </w:p>
    <w:p w:rsidR="00072E75" w:rsidRDefault="00072E75" w:rsidP="00072E75">
      <w:pPr>
        <w:ind w:left="360"/>
      </w:pPr>
      <w:r>
        <w:t>Dětská skupina nemá dle zákona č. 247/2014 Sb., o poskytování služby péče o dítě v dětské skupině, vzdělávací charakter, přesto se zavazuje plnit výchovně – vzdělávací aktivity a vychází z Rámcově vzdělávacího programu pro předškolní vzdělávání a respektuje vzdělávací oblasti, které jsou v něm zahrnuty:</w:t>
      </w:r>
    </w:p>
    <w:p w:rsidR="00072E75" w:rsidRDefault="00072E75" w:rsidP="00072E75">
      <w:pPr>
        <w:ind w:left="360"/>
        <w:rPr>
          <w:b/>
        </w:rPr>
      </w:pPr>
    </w:p>
    <w:p w:rsidR="00EE2D6E" w:rsidRDefault="00EE2D6E" w:rsidP="00072E75">
      <w:pPr>
        <w:ind w:left="360"/>
        <w:rPr>
          <w:b/>
        </w:rPr>
      </w:pPr>
    </w:p>
    <w:p w:rsidR="00072E75" w:rsidRDefault="00072E75" w:rsidP="00072E75">
      <w:pPr>
        <w:ind w:left="360"/>
        <w:rPr>
          <w:b/>
        </w:rPr>
      </w:pPr>
      <w:r w:rsidRPr="00072E75">
        <w:rPr>
          <w:b/>
        </w:rPr>
        <w:lastRenderedPageBreak/>
        <w:t>Dítě a jeho tělo</w:t>
      </w:r>
    </w:p>
    <w:p w:rsidR="00072E75" w:rsidRDefault="00072E75" w:rsidP="00072E75">
      <w:pPr>
        <w:ind w:left="360"/>
      </w:pPr>
      <w:r>
        <w:t xml:space="preserve">● podpora tělesné zdatnosti dítěte </w:t>
      </w:r>
    </w:p>
    <w:p w:rsidR="00072E75" w:rsidRDefault="00072E75" w:rsidP="00072E75">
      <w:pPr>
        <w:ind w:left="360"/>
      </w:pPr>
      <w:r>
        <w:t xml:space="preserve">● </w:t>
      </w:r>
      <w:proofErr w:type="spellStart"/>
      <w:r>
        <w:t>neurosvalový</w:t>
      </w:r>
      <w:proofErr w:type="spellEnd"/>
      <w:r>
        <w:t xml:space="preserve"> vývoj </w:t>
      </w:r>
    </w:p>
    <w:p w:rsidR="00072E75" w:rsidRDefault="00072E75" w:rsidP="00072E75">
      <w:pPr>
        <w:ind w:left="360"/>
      </w:pPr>
      <w:r>
        <w:t xml:space="preserve">● fyzická pohoda dítěte </w:t>
      </w:r>
    </w:p>
    <w:p w:rsidR="00072E75" w:rsidRDefault="00072E75" w:rsidP="00072E75">
      <w:pPr>
        <w:ind w:left="360"/>
      </w:pPr>
      <w:r>
        <w:t xml:space="preserve">● pohybová a manipulační dovednost </w:t>
      </w:r>
    </w:p>
    <w:p w:rsidR="00072E75" w:rsidRDefault="00072E75" w:rsidP="00072E75">
      <w:pPr>
        <w:ind w:left="360"/>
      </w:pPr>
      <w:r>
        <w:t xml:space="preserve">● rozvoj jemné motoriky </w:t>
      </w:r>
    </w:p>
    <w:p w:rsidR="00072E75" w:rsidRDefault="00072E75" w:rsidP="00072E75">
      <w:pPr>
        <w:ind w:left="360"/>
      </w:pPr>
      <w:r>
        <w:t xml:space="preserve">● poznatky o svém těle a zdraví </w:t>
      </w:r>
    </w:p>
    <w:p w:rsidR="00072E75" w:rsidRDefault="00072E75" w:rsidP="00072E75">
      <w:pPr>
        <w:ind w:left="360"/>
      </w:pPr>
      <w:r>
        <w:t>● zdravé životní návyky a postoje</w:t>
      </w:r>
    </w:p>
    <w:p w:rsidR="00072E75" w:rsidRDefault="00072E75" w:rsidP="00072E75">
      <w:pPr>
        <w:ind w:left="360"/>
      </w:pPr>
      <w:r>
        <w:t xml:space="preserve">● </w:t>
      </w:r>
      <w:proofErr w:type="spellStart"/>
      <w:r>
        <w:t>sebeobslužné</w:t>
      </w:r>
      <w:proofErr w:type="spellEnd"/>
      <w:r>
        <w:t xml:space="preserve"> činnosti (hygiena, stolování) </w:t>
      </w:r>
    </w:p>
    <w:p w:rsidR="00072E75" w:rsidRDefault="00072E75" w:rsidP="00072E75">
      <w:pPr>
        <w:ind w:left="360"/>
      </w:pPr>
      <w:r>
        <w:t>● povědomí o způsobech ochrany osobního zdraví a bezpečí</w:t>
      </w:r>
    </w:p>
    <w:p w:rsidR="00072E75" w:rsidRDefault="00072E75" w:rsidP="00072E75">
      <w:pPr>
        <w:ind w:left="360"/>
        <w:rPr>
          <w:b/>
        </w:rPr>
      </w:pPr>
      <w:r w:rsidRPr="00072E75">
        <w:rPr>
          <w:b/>
        </w:rPr>
        <w:t>Dítě a jeho psychika</w:t>
      </w:r>
    </w:p>
    <w:p w:rsidR="00072E75" w:rsidRDefault="00072E75" w:rsidP="00072E75">
      <w:pPr>
        <w:ind w:left="360"/>
      </w:pPr>
      <w:r>
        <w:t xml:space="preserve">● duševní pohoda </w:t>
      </w:r>
    </w:p>
    <w:p w:rsidR="00072E75" w:rsidRDefault="00072E75" w:rsidP="00072E75">
      <w:pPr>
        <w:ind w:left="360"/>
      </w:pPr>
      <w:r>
        <w:t xml:space="preserve">● psychická zdatnost </w:t>
      </w:r>
    </w:p>
    <w:p w:rsidR="00072E75" w:rsidRDefault="00072E75" w:rsidP="00072E75">
      <w:pPr>
        <w:ind w:left="360"/>
      </w:pPr>
      <w:r>
        <w:t xml:space="preserve">● rozvoj intelektu </w:t>
      </w:r>
    </w:p>
    <w:p w:rsidR="00072E75" w:rsidRDefault="00072E75" w:rsidP="00072E75">
      <w:pPr>
        <w:ind w:left="360"/>
      </w:pPr>
      <w:r>
        <w:t xml:space="preserve">● rozvoj řeči a jazyka, porozumění </w:t>
      </w:r>
    </w:p>
    <w:p w:rsidR="00072E75" w:rsidRDefault="00072E75" w:rsidP="00072E75">
      <w:pPr>
        <w:ind w:left="360"/>
      </w:pPr>
      <w:r>
        <w:t xml:space="preserve">● sebepojetí, city a vůle </w:t>
      </w:r>
    </w:p>
    <w:p w:rsidR="00072E75" w:rsidRDefault="00072E75" w:rsidP="00072E75">
      <w:pPr>
        <w:ind w:left="360"/>
      </w:pPr>
      <w:r>
        <w:t xml:space="preserve">● kreativita, tvořivost, vynalézavost, řešení problémů </w:t>
      </w:r>
    </w:p>
    <w:p w:rsidR="00072E75" w:rsidRDefault="00072E75" w:rsidP="00072E75">
      <w:pPr>
        <w:ind w:left="360"/>
      </w:pPr>
      <w:r>
        <w:t xml:space="preserve">● základní </w:t>
      </w:r>
      <w:proofErr w:type="spellStart"/>
      <w:r>
        <w:t>předmatematické</w:t>
      </w:r>
      <w:proofErr w:type="spellEnd"/>
      <w:r>
        <w:t xml:space="preserve"> představy</w:t>
      </w:r>
    </w:p>
    <w:p w:rsidR="00072E75" w:rsidRDefault="00072E75" w:rsidP="00072E75">
      <w:pPr>
        <w:ind w:left="360"/>
        <w:rPr>
          <w:b/>
        </w:rPr>
      </w:pPr>
      <w:r w:rsidRPr="00072E75">
        <w:rPr>
          <w:b/>
        </w:rPr>
        <w:t>Dítě a ten druhý</w:t>
      </w:r>
    </w:p>
    <w:p w:rsidR="00072E75" w:rsidRDefault="00072E75" w:rsidP="00072E75">
      <w:pPr>
        <w:ind w:left="360"/>
      </w:pPr>
      <w:r>
        <w:t xml:space="preserve">● vztahy k druhým – vrstevníci, dospělí </w:t>
      </w:r>
    </w:p>
    <w:p w:rsidR="00072E75" w:rsidRDefault="00072E75" w:rsidP="00072E75">
      <w:pPr>
        <w:ind w:left="360"/>
      </w:pPr>
      <w:r>
        <w:t xml:space="preserve">● vzájemná komunikace, spolupráce </w:t>
      </w:r>
    </w:p>
    <w:p w:rsidR="00072E75" w:rsidRDefault="00072E75" w:rsidP="00072E75">
      <w:pPr>
        <w:ind w:left="360"/>
      </w:pPr>
      <w:r>
        <w:t>● uplatňovat individuální potřeby a přání s ohledem na druhého</w:t>
      </w:r>
    </w:p>
    <w:p w:rsidR="00072E75" w:rsidRDefault="00072E75" w:rsidP="00072E75">
      <w:pPr>
        <w:ind w:left="360"/>
        <w:rPr>
          <w:b/>
        </w:rPr>
      </w:pPr>
      <w:r w:rsidRPr="000815E0">
        <w:rPr>
          <w:b/>
        </w:rPr>
        <w:t>Dítě a společnost</w:t>
      </w:r>
    </w:p>
    <w:p w:rsidR="003F4810" w:rsidRDefault="003F4810" w:rsidP="00072E75">
      <w:pPr>
        <w:ind w:left="360"/>
      </w:pPr>
      <w:r>
        <w:t xml:space="preserve">● materiální i duchovní hodnoty </w:t>
      </w:r>
    </w:p>
    <w:p w:rsidR="003F4810" w:rsidRDefault="003F4810" w:rsidP="00072E75">
      <w:pPr>
        <w:ind w:left="360"/>
      </w:pPr>
      <w:r>
        <w:t xml:space="preserve">● kultura, umění </w:t>
      </w:r>
    </w:p>
    <w:p w:rsidR="000815E0" w:rsidRDefault="003F4810" w:rsidP="00072E75">
      <w:pPr>
        <w:ind w:left="360"/>
      </w:pPr>
      <w:r>
        <w:t>● společenská pravidla a návyky</w:t>
      </w:r>
    </w:p>
    <w:p w:rsidR="00EE2D6E" w:rsidRDefault="00EE2D6E" w:rsidP="00072E75">
      <w:pPr>
        <w:ind w:left="360"/>
        <w:rPr>
          <w:b/>
        </w:rPr>
      </w:pPr>
    </w:p>
    <w:p w:rsidR="003F4810" w:rsidRDefault="003F4810" w:rsidP="00072E75">
      <w:pPr>
        <w:ind w:left="360"/>
        <w:rPr>
          <w:b/>
        </w:rPr>
      </w:pPr>
      <w:r w:rsidRPr="003F4810">
        <w:rPr>
          <w:b/>
        </w:rPr>
        <w:lastRenderedPageBreak/>
        <w:t>Dítě a svět</w:t>
      </w:r>
    </w:p>
    <w:p w:rsidR="003F4810" w:rsidRDefault="003F4810" w:rsidP="00072E75">
      <w:pPr>
        <w:ind w:left="360"/>
      </w:pPr>
      <w:r>
        <w:t xml:space="preserve">● elementární povědomí o okolním světě </w:t>
      </w:r>
    </w:p>
    <w:p w:rsidR="003F4810" w:rsidRDefault="003F4810" w:rsidP="00072E75">
      <w:pPr>
        <w:ind w:left="360"/>
      </w:pPr>
      <w:r>
        <w:t>● základ pro otevřený a zodpovědný postoj dítěte k životnímu prostředí a okolnímu světu</w:t>
      </w:r>
    </w:p>
    <w:p w:rsidR="003F4810" w:rsidRDefault="003F4810" w:rsidP="00072E75">
      <w:pPr>
        <w:ind w:left="360"/>
        <w:rPr>
          <w:b/>
        </w:rPr>
      </w:pPr>
      <w:r w:rsidRPr="003F4810">
        <w:rPr>
          <w:b/>
        </w:rPr>
        <w:t>4. FORMY ČINNOSTÍ</w:t>
      </w:r>
    </w:p>
    <w:p w:rsidR="003F4810" w:rsidRDefault="003F4810" w:rsidP="00072E75">
      <w:pPr>
        <w:ind w:left="360"/>
      </w:pPr>
      <w:r>
        <w:t xml:space="preserve">Výše zmíněné oblasti vzdělávání jsou zahrnuty do jednotlivých konkrétních každodenních činností. Prolínají se celým </w:t>
      </w:r>
      <w:proofErr w:type="gramStart"/>
      <w:r>
        <w:t>dnem , týdnem</w:t>
      </w:r>
      <w:proofErr w:type="gramEnd"/>
      <w:r>
        <w:t xml:space="preserve"> a rokem. Představují vnitřně propojený celek. Činnosti jsou různorodé a pestré.</w:t>
      </w:r>
    </w:p>
    <w:p w:rsidR="00F3044E" w:rsidRDefault="00F3044E" w:rsidP="00072E75">
      <w:pPr>
        <w:ind w:left="360"/>
      </w:pPr>
      <w:r>
        <w:t>Řídíme se následujícím:</w:t>
      </w:r>
    </w:p>
    <w:p w:rsidR="00F3044E" w:rsidRDefault="00F3044E" w:rsidP="00072E75">
      <w:pPr>
        <w:ind w:left="360"/>
        <w:rPr>
          <w:b/>
        </w:rPr>
      </w:pPr>
      <w:r w:rsidRPr="00F3044E">
        <w:rPr>
          <w:b/>
        </w:rPr>
        <w:t>4.1. Tematické bloky</w:t>
      </w:r>
    </w:p>
    <w:p w:rsidR="00F3044E" w:rsidRDefault="00F3044E" w:rsidP="00072E75">
      <w:pPr>
        <w:ind w:left="360"/>
      </w:pPr>
      <w:r>
        <w:t>Vycházíme z jednotlivých integrovaných tematických bloků. Ty jsou vybírány s ohledem na období roku. Každý měsíc zkoumáme nové téma, které je rozděleno na části po jednotlivých týdnech. Tematické bloky zasahují do všech výše uvedených vzdělávacích oblastí. Základním východiskem při sestavování tematických bloků je vycházet z reálného světa a předávat dětem užitečné a prakticky využitelné podněty.</w:t>
      </w:r>
    </w:p>
    <w:p w:rsidR="00F3044E" w:rsidRDefault="00F3044E" w:rsidP="00072E75">
      <w:pPr>
        <w:ind w:left="360"/>
        <w:rPr>
          <w:b/>
        </w:rPr>
      </w:pPr>
      <w:r w:rsidRPr="00F3044E">
        <w:rPr>
          <w:b/>
        </w:rPr>
        <w:t>4.2. Spontánní aktivity versus řízená činnost</w:t>
      </w:r>
    </w:p>
    <w:p w:rsidR="00F3044E" w:rsidRDefault="00F3044E" w:rsidP="00072E75">
      <w:pPr>
        <w:ind w:left="360"/>
      </w:pPr>
      <w:r>
        <w:t>Spontánní hry jsou pro děti velice důležité ve spojitosti s jejich vlastním sebevyjádřením, objevováním vlastní identity, individuality a fantazie. Proto procházejí plynule celým dnem podle aktuální potřeby dítěte. Vzájemně se propojují s aktivitami řízenými. Didakticky řízená činnost probíhá individuálně či skupinově a je motivovaná chůvou.</w:t>
      </w:r>
    </w:p>
    <w:p w:rsidR="00D51905" w:rsidRDefault="00D51905" w:rsidP="00072E75">
      <w:pPr>
        <w:ind w:left="360"/>
        <w:rPr>
          <w:b/>
        </w:rPr>
      </w:pPr>
      <w:r w:rsidRPr="00D51905">
        <w:rPr>
          <w:b/>
        </w:rPr>
        <w:t>4.3. Dramatická výchova</w:t>
      </w:r>
    </w:p>
    <w:p w:rsidR="00D51905" w:rsidRDefault="00D51905" w:rsidP="00072E75">
      <w:pPr>
        <w:ind w:left="360"/>
      </w:pPr>
      <w:r>
        <w:t>Dramatická výchova je na poli předškolního vzdělávání nezbytná, proto je důležitým prvkem DS Jahoda. Děti nabývají poznatků především na základě prožitých zkušeností a interakce se skupinou, na čemž jsou postaveny činnosti dramatické výchovy. Oblíbená činnost je hra, která se v dramatické výchově vyskytuje v širokém spektru. Formuje se sociální a osobnostní rozvoj. Je úzce propojena s hudební, výtvarnou, estetickou a tělesnou výchovou.</w:t>
      </w:r>
    </w:p>
    <w:p w:rsidR="00D51905" w:rsidRDefault="00D51905" w:rsidP="00072E75">
      <w:pPr>
        <w:ind w:left="360"/>
        <w:rPr>
          <w:b/>
        </w:rPr>
      </w:pPr>
      <w:r w:rsidRPr="00D51905">
        <w:rPr>
          <w:b/>
        </w:rPr>
        <w:t>4.4. Prožitkové učení</w:t>
      </w:r>
    </w:p>
    <w:p w:rsidR="00D51905" w:rsidRDefault="00D51905" w:rsidP="00072E75">
      <w:pPr>
        <w:ind w:left="360"/>
      </w:pPr>
      <w:r>
        <w:t>Jsme přesvědčeni, že nejlepších vzdělávacích výsledků se dá dosáhnout předáváním skutečných zážitků. Žádné uměle vytvořené situace, ale skutečný život. Proto navštěvujeme reálná místa, kd</w:t>
      </w:r>
      <w:r w:rsidR="00C911D4">
        <w:t xml:space="preserve">e si dítě vše nejlépe prožije. </w:t>
      </w:r>
      <w:r>
        <w:t>Nauka o přírodě probíhá v</w:t>
      </w:r>
      <w:r w:rsidR="00C911D4">
        <w:t> </w:t>
      </w:r>
      <w:r>
        <w:t>přírodě</w:t>
      </w:r>
      <w:r w:rsidR="00C911D4">
        <w:t>.</w:t>
      </w:r>
    </w:p>
    <w:p w:rsidR="005860D0" w:rsidRDefault="005860D0" w:rsidP="005860D0">
      <w:pPr>
        <w:ind w:left="360"/>
        <w:rPr>
          <w:b/>
        </w:rPr>
      </w:pPr>
      <w:proofErr w:type="gramStart"/>
      <w:r>
        <w:rPr>
          <w:b/>
        </w:rPr>
        <w:t>5.</w:t>
      </w:r>
      <w:r w:rsidRPr="005860D0">
        <w:rPr>
          <w:b/>
        </w:rPr>
        <w:t>ROČNÍ</w:t>
      </w:r>
      <w:proofErr w:type="gramEnd"/>
      <w:r w:rsidRPr="005860D0">
        <w:rPr>
          <w:b/>
        </w:rPr>
        <w:t xml:space="preserve"> TEMATICKÝ PLÁN</w:t>
      </w:r>
    </w:p>
    <w:p w:rsidR="00A1627C" w:rsidRDefault="005860D0" w:rsidP="00A1627C">
      <w:pPr>
        <w:ind w:left="360"/>
      </w:pPr>
      <w:r>
        <w:t>Naším plánem péče a výchovy se prolínají horizontální témata směřující ke kvantitativní a kvalitativní změně. A to v oblasti poznávací, sociální, emoční, postojové a psychomotorické:</w:t>
      </w:r>
    </w:p>
    <w:p w:rsidR="005860D0" w:rsidRDefault="005860D0" w:rsidP="00A1627C">
      <w:pPr>
        <w:ind w:left="360"/>
      </w:pPr>
      <w:r>
        <w:t>● Vím, kdo jsem a kam patřím ● Umím žít s ostatními ● Poznávám svět kolem sebe ● Vytvářím svět kolem sebe</w:t>
      </w:r>
    </w:p>
    <w:p w:rsidR="005860D0" w:rsidRDefault="005860D0" w:rsidP="005860D0">
      <w:pPr>
        <w:ind w:left="360"/>
      </w:pPr>
      <w:r>
        <w:lastRenderedPageBreak/>
        <w:t xml:space="preserve"> V průběhu celého školního roku se tedy snažíme o propojení těchto tematických celků: </w:t>
      </w:r>
    </w:p>
    <w:p w:rsidR="005860D0" w:rsidRDefault="005860D0" w:rsidP="005860D0">
      <w:pPr>
        <w:ind w:left="360"/>
      </w:pPr>
      <w:r>
        <w:t>● Kdo jsem? ● Jaké je moje tělo? ● Kam patřím? ● Co rád dělám? ● Co dělají ostatní? ● Co je dobré a co špatné? ● Co se mi líbí a co se mi nelíbí? ● Co je kolem mě? Co se kdy děje? ● Co už umím?</w:t>
      </w:r>
    </w:p>
    <w:p w:rsidR="005860D0" w:rsidRPr="005860D0" w:rsidRDefault="005860D0" w:rsidP="005860D0">
      <w:pPr>
        <w:ind w:left="360"/>
        <w:rPr>
          <w:b/>
        </w:rPr>
      </w:pPr>
      <w:r w:rsidRPr="005860D0">
        <w:rPr>
          <w:b/>
        </w:rPr>
        <w:t>5.1. Rozvoj osobnosti dítěte v daných oblastech:</w:t>
      </w:r>
    </w:p>
    <w:p w:rsidR="005860D0" w:rsidRDefault="005860D0" w:rsidP="005860D0">
      <w:pPr>
        <w:ind w:left="360"/>
      </w:pPr>
      <w:r>
        <w:t>● sebeobsluha (např. osvojení si a dodržování hygienických návyků, používání toalety, kapesníku, podpora samostatnosti v oblékání), ● péče o sebe, okolí a společnost (např. učit se vnímat, co cítím já a co ostatní, správné stolování, dodržování pořádku ve všech prostorách DS, úklid hraček po hře v herně i na zahradě, šetrné zacházení s hračkami, úklid svého oblečení v šatně, pomoc při stlaní postýlky atd.), ● socializace (např. začleňovat se do kolektivu, naučit děti hrát si a pracovat ve skupině, rozvíjet sociální kontakty dětí) ● zásady slušného chování (např. naučit děti poprosit, poděkování, pozdravit, naslouchat, pomoci kamarádovi i dospělému, dodržovat pravidla chování, atd.), ● rozvoj jemné i hrubé motoriky.</w:t>
      </w:r>
    </w:p>
    <w:p w:rsidR="005860D0" w:rsidRDefault="005860D0" w:rsidP="005860D0">
      <w:pPr>
        <w:ind w:left="360"/>
        <w:rPr>
          <w:b/>
        </w:rPr>
      </w:pPr>
      <w:r w:rsidRPr="005860D0">
        <w:rPr>
          <w:b/>
        </w:rPr>
        <w:t>5.2. Podporu zdravého tělesného a pohybového rozvoje</w:t>
      </w:r>
    </w:p>
    <w:p w:rsidR="005860D0" w:rsidRDefault="005860D0" w:rsidP="005860D0">
      <w:pPr>
        <w:ind w:left="360"/>
      </w:pPr>
      <w:r>
        <w:t xml:space="preserve">● správné držení těla ● činnosti podporující rozvoj lokomočních pohybů ● prevence svalové </w:t>
      </w:r>
      <w:proofErr w:type="spellStart"/>
      <w:r>
        <w:t>disbalance</w:t>
      </w:r>
      <w:proofErr w:type="spellEnd"/>
      <w:r>
        <w:t xml:space="preserve"> ● aktivity pro správný vývoj klenby nohou, zdravé držení těla)</w:t>
      </w:r>
    </w:p>
    <w:p w:rsidR="005860D0" w:rsidRDefault="005860D0" w:rsidP="005860D0">
      <w:pPr>
        <w:ind w:left="360"/>
        <w:rPr>
          <w:b/>
        </w:rPr>
      </w:pPr>
      <w:r w:rsidRPr="005860D0">
        <w:rPr>
          <w:b/>
        </w:rPr>
        <w:t>5.3. Logopedickou prevenci</w:t>
      </w:r>
    </w:p>
    <w:p w:rsidR="005860D0" w:rsidRDefault="005860D0" w:rsidP="005860D0">
      <w:pPr>
        <w:ind w:left="360"/>
      </w:pPr>
      <w:r>
        <w:t>● logopedická cvičení ● cvičení podporující rozvoj komunikace ● formu a obsah činností samozřejmě vždy volíme s přihlédnutím k věku dětí. Držíme se tzv. vstřícného modelu. Rozpracováváme obecné cíle směřující k tvořivosti dítěte, k rozvoji sociálních, etických, estetických i jiných dispozic.</w:t>
      </w:r>
    </w:p>
    <w:p w:rsidR="005860D0" w:rsidRDefault="00276BEA" w:rsidP="005860D0">
      <w:pPr>
        <w:ind w:left="360"/>
        <w:rPr>
          <w:b/>
        </w:rPr>
      </w:pPr>
      <w:r w:rsidRPr="00276BEA">
        <w:rPr>
          <w:b/>
        </w:rPr>
        <w:t>5.4. Pravidla soužití v Dětské skupině</w:t>
      </w:r>
    </w:p>
    <w:p w:rsidR="00276BEA" w:rsidRDefault="00276BEA" w:rsidP="005860D0">
      <w:pPr>
        <w:ind w:left="360"/>
      </w:pPr>
      <w:r>
        <w:t>Tato pravidla jsou vytvořena s přihlédnutím na věk cílové skupiny DS. Aplikovaná jsou opět dle možností a schopností každého dítěte. Pravidla se můžou měnit na základě potřeb z našeho společného soužití.</w:t>
      </w:r>
    </w:p>
    <w:p w:rsidR="00276BEA" w:rsidRDefault="00276BEA" w:rsidP="005860D0">
      <w:pPr>
        <w:ind w:left="360"/>
      </w:pPr>
      <w:r>
        <w:t>● Srdíčkové pravidlo – máme se rádi, jsme kamarádi, chováme se k sobě hezky.</w:t>
      </w:r>
    </w:p>
    <w:p w:rsidR="00276BEA" w:rsidRDefault="00276BEA" w:rsidP="005860D0">
      <w:pPr>
        <w:ind w:left="360"/>
      </w:pPr>
      <w:r>
        <w:t xml:space="preserve">● Ručičkové pravidlo – hezky zacházíme s hračkami, pečujeme o své zdraví. </w:t>
      </w:r>
    </w:p>
    <w:p w:rsidR="00276BEA" w:rsidRDefault="00276BEA" w:rsidP="005860D0">
      <w:pPr>
        <w:ind w:left="360"/>
      </w:pPr>
      <w:r>
        <w:t xml:space="preserve">● </w:t>
      </w:r>
      <w:proofErr w:type="spellStart"/>
      <w:r>
        <w:t>Ouškové</w:t>
      </w:r>
      <w:proofErr w:type="spellEnd"/>
      <w:r>
        <w:t xml:space="preserve"> pravidlo – nasloucháme druhým, nekřičíme na sebe. </w:t>
      </w:r>
    </w:p>
    <w:p w:rsidR="00276BEA" w:rsidRDefault="00276BEA" w:rsidP="005860D0">
      <w:pPr>
        <w:ind w:left="360"/>
      </w:pPr>
      <w:r>
        <w:t xml:space="preserve">● </w:t>
      </w:r>
      <w:proofErr w:type="spellStart"/>
      <w:r>
        <w:t>Postýlkové</w:t>
      </w:r>
      <w:proofErr w:type="spellEnd"/>
      <w:r>
        <w:t xml:space="preserve"> pravidlo – odpočíváme potichu, nerušíme kamarády. </w:t>
      </w:r>
    </w:p>
    <w:p w:rsidR="00276BEA" w:rsidRDefault="00276BEA" w:rsidP="005860D0">
      <w:pPr>
        <w:ind w:left="360"/>
      </w:pPr>
      <w:r>
        <w:t xml:space="preserve">● </w:t>
      </w:r>
      <w:proofErr w:type="spellStart"/>
      <w:r>
        <w:t>Košťátkové</w:t>
      </w:r>
      <w:proofErr w:type="spellEnd"/>
      <w:r>
        <w:t xml:space="preserve"> pravidlo – uklízíme po sobě, každá hračka má své místo, odpadky házíme do koše. </w:t>
      </w:r>
    </w:p>
    <w:p w:rsidR="00276BEA" w:rsidRDefault="00276BEA" w:rsidP="005860D0">
      <w:pPr>
        <w:ind w:left="360"/>
      </w:pPr>
      <w:r>
        <w:t xml:space="preserve">● </w:t>
      </w:r>
      <w:proofErr w:type="spellStart"/>
      <w:r>
        <w:t>Želvičkové</w:t>
      </w:r>
      <w:proofErr w:type="spellEnd"/>
      <w:r>
        <w:t xml:space="preserve"> pravidlo – v prostorách se pohybujeme pomalu. Běháme, skáčeme jen v tělocvičně a na zahradě. </w:t>
      </w:r>
    </w:p>
    <w:p w:rsidR="00B813CC" w:rsidRDefault="00276BEA" w:rsidP="00AC5E03">
      <w:pPr>
        <w:ind w:left="360"/>
        <w:rPr>
          <w:b/>
        </w:rPr>
      </w:pPr>
      <w:r>
        <w:t>● Kytičkové pravidlo – chráníme přírodu a vše živé.</w:t>
      </w:r>
    </w:p>
    <w:p w:rsidR="00103BBB" w:rsidRPr="008B36DA" w:rsidRDefault="00103BBB" w:rsidP="008B36DA">
      <w:pPr>
        <w:rPr>
          <w:b/>
        </w:rPr>
      </w:pPr>
    </w:p>
    <w:sectPr w:rsidR="00103BBB" w:rsidRPr="008B36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7601B"/>
    <w:multiLevelType w:val="multilevel"/>
    <w:tmpl w:val="F14C86E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231"/>
    <w:rsid w:val="00072E75"/>
    <w:rsid w:val="000815E0"/>
    <w:rsid w:val="00103BBB"/>
    <w:rsid w:val="001610A8"/>
    <w:rsid w:val="0016605B"/>
    <w:rsid w:val="001A5564"/>
    <w:rsid w:val="00276BEA"/>
    <w:rsid w:val="003F4810"/>
    <w:rsid w:val="004E7231"/>
    <w:rsid w:val="005023E8"/>
    <w:rsid w:val="00553B49"/>
    <w:rsid w:val="005860D0"/>
    <w:rsid w:val="0060543C"/>
    <w:rsid w:val="007D598A"/>
    <w:rsid w:val="00847A73"/>
    <w:rsid w:val="008B36DA"/>
    <w:rsid w:val="00A1627C"/>
    <w:rsid w:val="00AC5E03"/>
    <w:rsid w:val="00B813CC"/>
    <w:rsid w:val="00B85934"/>
    <w:rsid w:val="00C87C9C"/>
    <w:rsid w:val="00C911D4"/>
    <w:rsid w:val="00C9234B"/>
    <w:rsid w:val="00D064B4"/>
    <w:rsid w:val="00D51905"/>
    <w:rsid w:val="00EE2D6E"/>
    <w:rsid w:val="00F21A94"/>
    <w:rsid w:val="00F3044E"/>
    <w:rsid w:val="00F55C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E7231"/>
    <w:pPr>
      <w:ind w:left="720"/>
      <w:contextualSpacing/>
    </w:pPr>
  </w:style>
  <w:style w:type="paragraph" w:styleId="Normlnweb">
    <w:name w:val="Normal (Web)"/>
    <w:basedOn w:val="Normln"/>
    <w:uiPriority w:val="99"/>
    <w:semiHidden/>
    <w:unhideWhenUsed/>
    <w:rsid w:val="006054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054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E7231"/>
    <w:pPr>
      <w:ind w:left="720"/>
      <w:contextualSpacing/>
    </w:pPr>
  </w:style>
  <w:style w:type="paragraph" w:styleId="Normlnweb">
    <w:name w:val="Normal (Web)"/>
    <w:basedOn w:val="Normln"/>
    <w:uiPriority w:val="99"/>
    <w:semiHidden/>
    <w:unhideWhenUsed/>
    <w:rsid w:val="006054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05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76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6283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2025-05-20T14:04:00Z</dcterms:created>
  <dcterms:modified xsi:type="dcterms:W3CDTF">2025-05-20T14:04:00Z</dcterms:modified>
</cp:coreProperties>
</file>